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drawing>
          <wp:inline distT="0" distB="0" distL="0" distR="0">
            <wp:extent cx="371475" cy="419735"/>
            <wp:effectExtent l="0" t="0" r="0" b="0"/>
            <wp:docPr id="1" name="Immagine 7" descr="Emblem of Italy.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7" descr="Emblem of Italy.svg"/>
                    <pic:cNvPicPr>
                      <a:picLocks noChangeAspect="1" noChangeArrowheads="1"/>
                    </pic:cNvPicPr>
                  </pic:nvPicPr>
                  <pic:blipFill>
                    <a:blip r:embed="rId2"/>
                    <a:stretch>
                      <a:fillRect/>
                    </a:stretch>
                  </pic:blipFill>
                  <pic:spPr bwMode="auto">
                    <a:xfrm>
                      <a:off x="0" y="0"/>
                      <a:ext cx="371475" cy="419735"/>
                    </a:xfrm>
                    <a:prstGeom prst="rect">
                      <a:avLst/>
                    </a:prstGeom>
                  </pic:spPr>
                </pic:pic>
              </a:graphicData>
            </a:graphic>
          </wp:inline>
        </w:drawing>
      </w:r>
    </w:p>
    <w:p>
      <w:pPr>
        <w:pStyle w:val="Normal"/>
        <w:spacing w:lineRule="auto" w:line="240" w:before="0" w:after="0"/>
        <w:jc w:val="center"/>
        <w:rPr>
          <w:lang w:val="it-IT"/>
        </w:rPr>
      </w:pPr>
      <w:r>
        <w:rPr>
          <w:sz w:val="20"/>
          <w:szCs w:val="20"/>
          <w:lang w:val="it-IT"/>
        </w:rPr>
        <w:t>ISTITUTO SUPERIORE ISTRUZIONE SECONDARIA “RITA LEVI MONTALCINI”</w:t>
      </w:r>
    </w:p>
    <w:p>
      <w:pPr>
        <w:pStyle w:val="Normal"/>
        <w:spacing w:lineRule="auto" w:line="240" w:before="0" w:after="0"/>
        <w:jc w:val="center"/>
        <w:rPr>
          <w:lang w:val="it-IT"/>
        </w:rPr>
      </w:pPr>
      <w:r>
        <w:rPr>
          <w:sz w:val="20"/>
          <w:szCs w:val="20"/>
          <w:lang w:val="it-IT"/>
        </w:rPr>
        <w:t>DISTRETTO SCOLASTICO N. 25 Via Vaiani, 44 – 80010 Quarto ( Na)</w:t>
      </w:r>
    </w:p>
    <w:p>
      <w:pPr>
        <w:pStyle w:val="Normal"/>
        <w:spacing w:lineRule="auto" w:line="240" w:before="0" w:after="0"/>
        <w:jc w:val="center"/>
        <w:rPr>
          <w:lang w:val="it-IT"/>
        </w:rPr>
      </w:pPr>
      <w:r>
        <w:rPr>
          <w:sz w:val="20"/>
          <w:szCs w:val="20"/>
          <w:lang w:val="it-IT"/>
        </w:rPr>
        <w:t>Tel.081/8060529 – Fax 081/8061330</w:t>
      </w:r>
    </w:p>
    <w:p>
      <w:pPr>
        <w:pStyle w:val="Normal"/>
        <w:spacing w:lineRule="auto" w:line="240" w:before="0" w:after="0"/>
        <w:jc w:val="center"/>
        <w:rPr>
          <w:lang w:val="it-IT"/>
        </w:rPr>
      </w:pPr>
      <w:r>
        <w:rPr>
          <w:sz w:val="20"/>
          <w:szCs w:val="20"/>
          <w:lang w:val="it-IT"/>
        </w:rPr>
        <w:t>Codice Meccanografico:NAIS03700Q - C.F: 96019100633</w:t>
      </w:r>
    </w:p>
    <w:p>
      <w:pPr>
        <w:pStyle w:val="Normal"/>
        <w:spacing w:lineRule="auto" w:line="240" w:before="0" w:after="0"/>
        <w:jc w:val="center"/>
        <w:rPr>
          <w:lang w:val="it-IT"/>
        </w:rPr>
      </w:pPr>
      <w:r>
        <w:rPr>
          <w:sz w:val="20"/>
          <w:szCs w:val="20"/>
          <w:lang w:val="it-IT"/>
        </w:rPr>
        <w:t>e-mail: nais03700q@pec.istruzione.it – nais03700q@istruzione.it - sito web: www.isisquarto.gov.it</w:t>
      </w:r>
      <w:r>
        <w:rPr>
          <w:lang w:val="it-IT"/>
        </w:rPr>
        <w:t xml:space="preserve"> </w:t>
      </w:r>
    </w:p>
    <w:p>
      <w:pPr>
        <w:pStyle w:val="Titolo1"/>
        <w:jc w:val="right"/>
        <w:rPr>
          <w:b/>
          <w:b/>
          <w:lang w:val="it-IT"/>
        </w:rPr>
      </w:pPr>
      <w:r>
        <w:rPr>
          <w:rFonts w:eastAsia="Calibri" w:cs="" w:ascii="EC Square Sans Pro Light" w:hAnsi="EC Square Sans Pro Light" w:cstheme="minorBidi" w:eastAsiaTheme="minorHAnsi"/>
          <w:color w:val="auto"/>
          <w:sz w:val="22"/>
          <w:szCs w:val="22"/>
          <w:lang w:val="it-IT"/>
        </w:rPr>
        <w:t xml:space="preserve">                                                           </w:t>
      </w:r>
      <w:r>
        <w:rPr>
          <w:rStyle w:val="Strong"/>
          <w:b/>
          <w:lang w:val="it-IT"/>
        </w:rPr>
        <w:t xml:space="preserve"> </w:t>
      </w:r>
      <w:r>
        <w:rPr>
          <w:rStyle w:val="Strong"/>
          <w:b/>
          <w:lang w:val="it-IT"/>
        </w:rPr>
        <w:t>Progetto a.s. 2019/2020</w:t>
      </w:r>
    </w:p>
    <w:p>
      <w:pPr>
        <w:pStyle w:val="Titolo1"/>
        <w:jc w:val="center"/>
        <w:rPr>
          <w:rStyle w:val="Strong"/>
          <w:b/>
          <w:b/>
          <w:lang w:val="it-IT"/>
        </w:rPr>
      </w:pPr>
      <w:r>
        <w:rPr>
          <w:rStyle w:val="Strong"/>
          <w:b/>
          <w:lang w:val="it-IT"/>
        </w:rPr>
        <w:t xml:space="preserve">     </w:t>
      </w:r>
      <w:r>
        <w:rPr>
          <w:rStyle w:val="Strong"/>
          <w:b/>
          <w:lang w:val="it-IT"/>
        </w:rPr>
        <w:t>Dare vita alle idee… “Un’idea per la vita”. 2</w:t>
      </w:r>
      <w:r>
        <w:rPr>
          <w:rStyle w:val="Strong"/>
          <w:b/>
          <w:vertAlign w:val="superscript"/>
          <w:lang w:val="it-IT"/>
        </w:rPr>
        <w:t>a</w:t>
      </w:r>
      <w:r>
        <w:rPr>
          <w:rStyle w:val="Strong"/>
          <w:b/>
          <w:lang w:val="it-IT"/>
        </w:rPr>
        <w:t xml:space="preserve"> edizione</w:t>
      </w:r>
    </w:p>
    <w:p>
      <w:pPr>
        <w:pStyle w:val="Titolo2"/>
        <w:jc w:val="both"/>
        <w:rPr>
          <w:lang w:val="it-IT"/>
        </w:rPr>
      </w:pPr>
      <w:r>
        <w:rPr>
          <w:lang w:val="it-IT"/>
        </w:rPr>
        <w:t>Gara a squadre… con work-shop finale!</w:t>
      </w:r>
    </w:p>
    <w:p>
      <w:pPr>
        <w:pStyle w:val="Normal"/>
        <w:jc w:val="both"/>
        <w:rPr>
          <w:lang w:val="it-IT"/>
        </w:rPr>
      </w:pPr>
      <w:r>
        <w:rPr>
          <w:lang w:val="it-IT"/>
        </w:rPr>
        <w:t>Percorso  laboratoriale –creativo  che  coinvolgerà diverse classi dell’Istituto  (dalle seconde alle quinte superiori , studenti di età compresa fra i 14 e i 19 anni)  e si svilupperà nell’arco della mattina con alcune ore di attività in laboratorio di informatica o nelle singole classi dopo una breve introduzione in plenaria:</w:t>
      </w:r>
    </w:p>
    <w:p>
      <w:pPr>
        <w:pStyle w:val="ListParagraph"/>
        <w:numPr>
          <w:ilvl w:val="0"/>
          <w:numId w:val="1"/>
        </w:numPr>
        <w:jc w:val="both"/>
        <w:rPr>
          <w:lang w:val="it-IT"/>
        </w:rPr>
      </w:pPr>
      <w:r>
        <w:rPr>
          <w:b/>
          <w:lang w:val="it-IT"/>
        </w:rPr>
        <w:t xml:space="preserve">giovedì 17 ottobre </w:t>
      </w:r>
      <w:r>
        <w:rPr>
          <w:lang w:val="it-IT"/>
        </w:rPr>
        <w:t xml:space="preserve">dalle ore </w:t>
      </w:r>
      <w:r>
        <w:rPr>
          <w:lang w:val="it-IT"/>
        </w:rPr>
        <w:t>8</w:t>
      </w:r>
      <w:r>
        <w:rPr>
          <w:lang w:val="it-IT"/>
        </w:rPr>
        <w:t>:00 alle 1</w:t>
      </w:r>
      <w:r>
        <w:rPr>
          <w:lang w:val="it-IT"/>
        </w:rPr>
        <w:t>0</w:t>
      </w:r>
      <w:r>
        <w:rPr>
          <w:lang w:val="it-IT"/>
        </w:rPr>
        <w:t>:00 .  Inizio attività con la presentazione dell’iniziativa, del tema  e l’illustrazione ad opera di gruppi di studenti di lavori già realizzati nella scorsa edizione da usare come stimolo alla creatività delle squadre. Si darà subito il via alla progettazione con  la fase creativa ma in sessione congiunta per verificare l’impostazione e l’adeguatezza degli strumenti scelti ed apportare eventuali correttivi.</w:t>
      </w:r>
    </w:p>
    <w:p>
      <w:pPr>
        <w:pStyle w:val="ListParagraph"/>
        <w:jc w:val="both"/>
        <w:rPr>
          <w:lang w:val="it-IT"/>
        </w:rPr>
      </w:pPr>
      <w:r>
        <w:rPr>
          <w:lang w:val="it-IT"/>
        </w:rPr>
        <w:t>Infine, dalle ore 1</w:t>
      </w:r>
      <w:r>
        <w:rPr>
          <w:lang w:val="it-IT"/>
        </w:rPr>
        <w:t>4</w:t>
      </w:r>
      <w:r>
        <w:rPr>
          <w:lang w:val="it-IT"/>
        </w:rPr>
        <w:t>:00 alle 1</w:t>
      </w:r>
      <w:r>
        <w:rPr>
          <w:lang w:val="it-IT"/>
        </w:rPr>
        <w:t>5</w:t>
      </w:r>
      <w:r>
        <w:rPr>
          <w:lang w:val="it-IT"/>
        </w:rPr>
        <w:t xml:space="preserve">:00 , </w:t>
      </w:r>
      <w:r>
        <w:rPr>
          <w:b/>
          <w:bCs/>
          <w:lang w:val="it-IT"/>
        </w:rPr>
        <w:t>W</w:t>
      </w:r>
      <w:r>
        <w:rPr>
          <w:b/>
          <w:lang w:val="it-IT"/>
        </w:rPr>
        <w:t>ork-shop finale</w:t>
      </w:r>
      <w:r>
        <w:rPr>
          <w:lang w:val="it-IT"/>
        </w:rPr>
        <w:t xml:space="preserve"> durante il quale i vari gruppi di lavoro presenteranno i lavori realizzati e si avrà la loro valutazione e premiazione in base ad una rubrica di valutazione appositamente predisposta.</w:t>
      </w:r>
    </w:p>
    <w:p>
      <w:pPr>
        <w:pStyle w:val="Normal"/>
        <w:jc w:val="both"/>
        <w:rPr>
          <w:lang w:val="it-IT"/>
        </w:rPr>
      </w:pPr>
      <w:r>
        <w:rPr>
          <w:lang w:val="it-IT"/>
        </w:rPr>
        <w:t>Ogni classe  individuerà, al proprio interno,  una o due  squadre di 4/5 studenti a rappresentarla.</w:t>
      </w:r>
    </w:p>
    <w:p>
      <w:pPr>
        <w:pStyle w:val="Normal"/>
        <w:jc w:val="both"/>
        <w:rPr>
          <w:lang w:val="it-IT"/>
        </w:rPr>
      </w:pPr>
      <w:r>
        <w:rPr>
          <w:lang w:val="it-IT"/>
        </w:rPr>
        <w:t>Le squadre potranno scegliere di realizzare un’app, una chat-bot  o programmare un videogioco o una cartolina animata  con Scratch,  con Robo Mind Academy ,….    sul tema “</w:t>
      </w:r>
      <w:r>
        <w:rPr>
          <w:rStyle w:val="Strong"/>
          <w:lang w:val="it-IT"/>
        </w:rPr>
        <w:t>Un’idea per la vita</w:t>
      </w:r>
      <w:r>
        <w:rPr>
          <w:lang w:val="it-IT"/>
        </w:rPr>
        <w:t xml:space="preserve"> “ che ciascuna squadra potrà liberamente scegliere come interpretare. All’interno della squadra si individuerà il modo ritenuto più efficace per progettare il lavoro scegliendo se stabilire dei ruoli fissi, per i partecipanti, o collaborare con un costante brainstorming. </w:t>
      </w:r>
    </w:p>
    <w:p>
      <w:pPr>
        <w:pStyle w:val="Normal"/>
        <w:jc w:val="right"/>
        <w:rPr>
          <w:b/>
          <w:b/>
          <w:color w:val="00B050"/>
          <w:sz w:val="32"/>
          <w:szCs w:val="32"/>
          <w:lang w:val="it-IT"/>
        </w:rPr>
      </w:pPr>
      <w:r>
        <w:rPr>
          <w:b/>
          <w:color w:val="00B050"/>
          <w:sz w:val="32"/>
          <w:szCs w:val="32"/>
          <w:lang w:val="it-IT"/>
        </w:rPr>
        <w:t>Buon divertimento a tutti e vinca la creatività!</w:t>
      </w:r>
    </w:p>
    <w:p>
      <w:pPr>
        <w:pStyle w:val="Normal"/>
        <w:jc w:val="right"/>
        <w:rPr>
          <w:rStyle w:val="Strong"/>
          <w:rFonts w:ascii="PT Sans" w:hAnsi="PT Sans"/>
          <w:color w:val="000000"/>
          <w:sz w:val="27"/>
          <w:szCs w:val="27"/>
          <w:highlight w:val="white"/>
        </w:rPr>
      </w:pPr>
      <w:r>
        <w:rPr>
          <w:rStyle w:val="Strong"/>
          <w:rFonts w:ascii="PT Sans" w:hAnsi="PT Sans"/>
          <w:color w:val="000000"/>
          <w:sz w:val="27"/>
          <w:szCs w:val="27"/>
          <w:shd w:fill="FFFFFF" w:val="clear"/>
        </w:rPr>
        <w:t xml:space="preserve">cw19-Y9cAT    </w:t>
      </w:r>
    </w:p>
    <w:p>
      <w:pPr>
        <w:pStyle w:val="Normal"/>
        <w:jc w:val="right"/>
        <w:rPr>
          <w:lang w:val="it-IT"/>
        </w:rPr>
      </w:pPr>
      <w:r>
        <w:rPr>
          <w:rStyle w:val="Strong"/>
          <w:rFonts w:ascii="PT Sans" w:hAnsi="PT Sans"/>
          <w:color w:val="000000"/>
          <w:sz w:val="27"/>
          <w:szCs w:val="27"/>
          <w:shd w:fill="FFFFFF" w:val="clear"/>
        </w:rPr>
        <w:t xml:space="preserve">codice code Week for all da condividere con altri </w:t>
      </w:r>
      <w:bookmarkStart w:id="0" w:name="_GoBack"/>
      <w:bookmarkEnd w:id="0"/>
    </w:p>
    <w:p>
      <w:pPr>
        <w:pStyle w:val="Normal"/>
        <w:widowControl/>
        <w:bidi w:val="0"/>
        <w:spacing w:lineRule="auto" w:line="276" w:before="0" w:after="200"/>
        <w:jc w:val="left"/>
        <w:rPr/>
      </w:pPr>
      <w:r>
        <w:rPr/>
      </w:r>
    </w:p>
    <w:sectPr>
      <w:headerReference w:type="default" r:id="rId3"/>
      <w:footerReference w:type="default" r:id="rId4"/>
      <w:type w:val="nextPage"/>
      <w:pgSz w:w="12240" w:h="15840"/>
      <w:pgMar w:left="1440" w:right="1440" w:header="708" w:top="1440" w:footer="708"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EC Square Sans Pro Light">
    <w:charset w:val="00"/>
    <w:family w:val="roman"/>
    <w:pitch w:val="variable"/>
  </w:font>
  <w:font w:name="EC Square Sans Pro Extra Black">
    <w:charset w:val="00"/>
    <w:family w:val="roman"/>
    <w:pitch w:val="variable"/>
  </w:font>
  <w:font w:name="EC Square Sans Pro Medium">
    <w:charset w:val="00"/>
    <w:family w:val="roman"/>
    <w:pitch w:val="variable"/>
  </w:font>
  <w:font w:name="EC Square Sans Pro">
    <w:charset w:val="00"/>
    <w:family w:val="roman"/>
    <w:pitch w:val="variable"/>
  </w:font>
  <w:font w:name="Tahoma">
    <w:charset w:val="00"/>
    <w:family w:val="roman"/>
    <w:pitch w:val="variable"/>
  </w:font>
  <w:font w:name="Liberation Sans">
    <w:altName w:val="Arial"/>
    <w:charset w:val="00"/>
    <w:family w:val="roman"/>
    <w:pitch w:val="variable"/>
  </w:font>
  <w:font w:name="EC Square Sans Pro Thin">
    <w:charset w:val="00"/>
    <w:family w:val="roman"/>
    <w:pitch w:val="variable"/>
  </w:font>
  <w:font w:name="PT Sans">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lang w:val="nl-NL"/>
      </w:rPr>
    </w:pPr>
    <w:r>
      <w:drawing>
        <wp:anchor behindDoc="1" distT="0" distB="0" distL="114300" distR="114300" simplePos="0" locked="0" layoutInCell="1" allowOverlap="1" relativeHeight="7">
          <wp:simplePos x="0" y="0"/>
          <wp:positionH relativeFrom="column">
            <wp:posOffset>1291590</wp:posOffset>
          </wp:positionH>
          <wp:positionV relativeFrom="paragraph">
            <wp:posOffset>-45720</wp:posOffset>
          </wp:positionV>
          <wp:extent cx="238125" cy="238125"/>
          <wp:effectExtent l="0" t="0" r="0" b="0"/>
          <wp:wrapSquare wrapText="bothSides"/>
          <wp:docPr id="4" name="Picture 5" descr="C:\Users\nkj\Desktop\twitter_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C:\Users\nkj\Desktop\twitter_512.png"/>
                  <pic:cNvPicPr>
                    <a:picLocks noChangeAspect="1" noChangeArrowheads="1"/>
                  </pic:cNvPicPr>
                </pic:nvPicPr>
                <pic:blipFill>
                  <a:blip r:embed="rId1"/>
                  <a:stretch>
                    <a:fillRect/>
                  </a:stretch>
                </pic:blipFill>
                <pic:spPr bwMode="auto">
                  <a:xfrm>
                    <a:off x="0" y="0"/>
                    <a:ext cx="238125" cy="238125"/>
                  </a:xfrm>
                  <a:prstGeom prst="rect">
                    <a:avLst/>
                  </a:prstGeom>
                </pic:spPr>
              </pic:pic>
            </a:graphicData>
          </a:graphic>
        </wp:anchor>
      </w:drawing>
      <w:drawing>
        <wp:anchor behindDoc="1" distT="0" distB="0" distL="114300" distR="114300" simplePos="0" locked="0" layoutInCell="1" allowOverlap="1" relativeHeight="9">
          <wp:simplePos x="0" y="0"/>
          <wp:positionH relativeFrom="column">
            <wp:posOffset>4479290</wp:posOffset>
          </wp:positionH>
          <wp:positionV relativeFrom="paragraph">
            <wp:posOffset>-14605</wp:posOffset>
          </wp:positionV>
          <wp:extent cx="168275" cy="168275"/>
          <wp:effectExtent l="0" t="0" r="0" b="0"/>
          <wp:wrapSquare wrapText="bothSides"/>
          <wp:docPr id="5" name="Picture 6" descr="C:\Users\nkj\Desktop\fb_icon_325x3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C:\Users\nkj\Desktop\fb_icon_325x325.png"/>
                  <pic:cNvPicPr>
                    <a:picLocks noChangeAspect="1" noChangeArrowheads="1"/>
                  </pic:cNvPicPr>
                </pic:nvPicPr>
                <pic:blipFill>
                  <a:blip r:embed="rId2"/>
                  <a:stretch>
                    <a:fillRect/>
                  </a:stretch>
                </pic:blipFill>
                <pic:spPr bwMode="auto">
                  <a:xfrm>
                    <a:off x="0" y="0"/>
                    <a:ext cx="168275" cy="168275"/>
                  </a:xfrm>
                  <a:prstGeom prst="rect">
                    <a:avLst/>
                  </a:prstGeom>
                </pic:spPr>
              </pic:pic>
            </a:graphicData>
          </a:graphic>
        </wp:anchor>
      </w:drawing>
    </w:r>
    <w:r>
      <w:rPr>
        <w:lang w:val="nl-NL"/>
      </w:rPr>
      <w:tab/>
    </w:r>
    <w:r>
      <w:rPr>
        <w:lang w:val="nl-NL"/>
      </w:rPr>
      <w:t>@CodeWeekEU #CodeWeek | codeweek.eu | codeEU</w:t>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lang w:val="en-US"/>
      </w:rPr>
    </w:pPr>
    <w:r>
      <w:rPr>
        <w:lang w:val="en-US"/>
      </w:rPr>
      <w:drawing>
        <wp:anchor behindDoc="1" distT="0" distB="0" distL="0" distR="0" simplePos="0" locked="0" layoutInCell="1" allowOverlap="1" relativeHeight="3">
          <wp:simplePos x="0" y="0"/>
          <wp:positionH relativeFrom="column">
            <wp:posOffset>3190875</wp:posOffset>
          </wp:positionH>
          <wp:positionV relativeFrom="paragraph">
            <wp:posOffset>-451485</wp:posOffset>
          </wp:positionV>
          <wp:extent cx="3657600" cy="1314450"/>
          <wp:effectExtent l="0" t="0" r="0" b="0"/>
          <wp:wrapNone/>
          <wp:docPr id="2" name="Picture 1" descr="S:\F17001 - DG COMM Media Relations\3_Work\33_Work-in-process\8510150 - DG CONNECT EU Code Week\3_Work\WP2\Visual Identity\Github material\codeweekeu_logo_on-white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S:\F17001 - DG COMM Media Relations\3_Work\33_Work-in-process\8510150 - DG CONNECT EU Code Week\3_Work\WP2\Visual Identity\Github material\codeweekeu_logo_on-white_RGB.png"/>
                  <pic:cNvPicPr>
                    <a:picLocks noChangeAspect="1" noChangeArrowheads="1"/>
                  </pic:cNvPicPr>
                </pic:nvPicPr>
                <pic:blipFill>
                  <a:blip r:embed="rId1"/>
                  <a:stretch>
                    <a:fillRect/>
                  </a:stretch>
                </pic:blipFill>
                <pic:spPr bwMode="auto">
                  <a:xfrm>
                    <a:off x="0" y="0"/>
                    <a:ext cx="3657600" cy="1314450"/>
                  </a:xfrm>
                  <a:prstGeom prst="rect">
                    <a:avLst/>
                  </a:prstGeom>
                </pic:spPr>
              </pic:pic>
            </a:graphicData>
          </a:graphic>
        </wp:anchor>
      </w:drawing>
    </w:r>
  </w:p>
  <w:p>
    <w:pPr>
      <w:pStyle w:val="Intestazione"/>
      <w:rPr>
        <w:lang w:val="en-US"/>
      </w:rPr>
    </w:pPr>
    <w:r>
      <w:rPr>
        <w:lang w:val="en-US"/>
      </w:rPr>
    </w:r>
  </w:p>
  <w:p>
    <w:pPr>
      <w:pStyle w:val="Intestazione"/>
      <w:rPr/>
    </w:pPr>
    <w:r>
      <w:rPr/>
      <w:drawing>
        <wp:anchor behindDoc="1" distT="0" distB="0" distL="0" distR="0" simplePos="0" locked="0" layoutInCell="1" allowOverlap="1" relativeHeight="5">
          <wp:simplePos x="0" y="0"/>
          <wp:positionH relativeFrom="column">
            <wp:posOffset>-914400</wp:posOffset>
          </wp:positionH>
          <wp:positionV relativeFrom="paragraph">
            <wp:posOffset>4342130</wp:posOffset>
          </wp:positionV>
          <wp:extent cx="1626235" cy="5095875"/>
          <wp:effectExtent l="0" t="0" r="0" b="0"/>
          <wp:wrapNone/>
          <wp:docPr id="3"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
                  <pic:cNvPicPr>
                    <a:picLocks noChangeAspect="1" noChangeArrowheads="1"/>
                  </pic:cNvPicPr>
                </pic:nvPicPr>
                <pic:blipFill>
                  <a:blip r:embed="rId2"/>
                  <a:srcRect l="0" t="2716" r="68944" b="0"/>
                  <a:stretch>
                    <a:fillRect/>
                  </a:stretch>
                </pic:blipFill>
                <pic:spPr bwMode="auto">
                  <a:xfrm>
                    <a:off x="0" y="0"/>
                    <a:ext cx="1626235" cy="509587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283"/>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46cf6"/>
    <w:pPr>
      <w:widowControl/>
      <w:suppressAutoHyphens w:val="true"/>
      <w:bidi w:val="0"/>
      <w:spacing w:lineRule="auto" w:line="276" w:before="0" w:after="200"/>
      <w:jc w:val="left"/>
    </w:pPr>
    <w:rPr>
      <w:rFonts w:ascii="EC Square Sans Pro Light" w:hAnsi="EC Square Sans Pro Light" w:eastAsia="Calibri" w:cs="" w:cstheme="minorBidi" w:eastAsiaTheme="minorHAnsi"/>
      <w:color w:val="auto"/>
      <w:kern w:val="0"/>
      <w:sz w:val="22"/>
      <w:szCs w:val="22"/>
      <w:lang w:val="en-GB" w:eastAsia="en-US" w:bidi="ar-SA"/>
    </w:rPr>
  </w:style>
  <w:style w:type="paragraph" w:styleId="Titolo1">
    <w:name w:val="Heading 1"/>
    <w:basedOn w:val="Normal"/>
    <w:next w:val="Normal"/>
    <w:link w:val="Titolo1Carattere"/>
    <w:uiPriority w:val="9"/>
    <w:qFormat/>
    <w:rsid w:val="00c46cf6"/>
    <w:pPr>
      <w:keepNext w:val="true"/>
      <w:keepLines/>
      <w:spacing w:before="480" w:after="0"/>
      <w:outlineLvl w:val="0"/>
    </w:pPr>
    <w:rPr>
      <w:rFonts w:ascii="EC Square Sans Pro Extra Black" w:hAnsi="EC Square Sans Pro Extra Black" w:eastAsia="" w:cs="" w:cstheme="majorBidi" w:eastAsiaTheme="majorEastAsia"/>
      <w:b/>
      <w:bCs/>
      <w:color w:val="EB5C36"/>
      <w:sz w:val="28"/>
      <w:szCs w:val="28"/>
    </w:rPr>
  </w:style>
  <w:style w:type="paragraph" w:styleId="Titolo2">
    <w:name w:val="Heading 2"/>
    <w:basedOn w:val="Normal"/>
    <w:next w:val="Normal"/>
    <w:link w:val="Titolo2Carattere"/>
    <w:uiPriority w:val="9"/>
    <w:unhideWhenUsed/>
    <w:qFormat/>
    <w:rsid w:val="00c46cf6"/>
    <w:pPr>
      <w:keepNext w:val="true"/>
      <w:keepLines/>
      <w:spacing w:before="200" w:after="0"/>
      <w:outlineLvl w:val="1"/>
    </w:pPr>
    <w:rPr>
      <w:rFonts w:ascii="EC Square Sans Pro Medium" w:hAnsi="EC Square Sans Pro Medium" w:eastAsia="" w:cs="" w:cstheme="majorBidi" w:eastAsiaTheme="majorEastAsia"/>
      <w:b/>
      <w:bCs/>
      <w:color w:val="386D9F"/>
      <w:sz w:val="26"/>
      <w:szCs w:val="26"/>
    </w:rPr>
  </w:style>
  <w:style w:type="paragraph" w:styleId="Titolo3">
    <w:name w:val="Heading 3"/>
    <w:basedOn w:val="Normal"/>
    <w:next w:val="Normal"/>
    <w:link w:val="Titolo3Carattere"/>
    <w:uiPriority w:val="9"/>
    <w:unhideWhenUsed/>
    <w:qFormat/>
    <w:rsid w:val="00c46cf6"/>
    <w:pPr>
      <w:keepNext w:val="true"/>
      <w:keepLines/>
      <w:spacing w:before="200" w:after="0"/>
      <w:outlineLvl w:val="2"/>
    </w:pPr>
    <w:rPr>
      <w:rFonts w:ascii="EC Square Sans Pro" w:hAnsi="EC Square Sans Pro" w:eastAsia="" w:cs="" w:cstheme="majorBidi" w:eastAsiaTheme="majorEastAsia"/>
      <w:b/>
      <w:bCs/>
      <w:color w:val="981A80"/>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link w:val="Titolo1"/>
    <w:uiPriority w:val="9"/>
    <w:qFormat/>
    <w:rsid w:val="00c46cf6"/>
    <w:rPr>
      <w:rFonts w:ascii="EC Square Sans Pro Extra Black" w:hAnsi="EC Square Sans Pro Extra Black" w:eastAsia="" w:cs="" w:cstheme="majorBidi" w:eastAsiaTheme="majorEastAsia"/>
      <w:b/>
      <w:bCs/>
      <w:color w:val="EB5C36"/>
      <w:sz w:val="28"/>
      <w:szCs w:val="28"/>
      <w:lang w:val="en-GB"/>
    </w:rPr>
  </w:style>
  <w:style w:type="character" w:styleId="IntestazioneCarattere" w:customStyle="1">
    <w:name w:val="Intestazione Carattere"/>
    <w:basedOn w:val="DefaultParagraphFont"/>
    <w:link w:val="Intestazione"/>
    <w:uiPriority w:val="99"/>
    <w:qFormat/>
    <w:rsid w:val="00aa3d7a"/>
    <w:rPr>
      <w:lang w:val="en-GB"/>
    </w:rPr>
  </w:style>
  <w:style w:type="character" w:styleId="PidipaginaCarattere" w:customStyle="1">
    <w:name w:val="Piè di pagina Carattere"/>
    <w:basedOn w:val="DefaultParagraphFont"/>
    <w:link w:val="Pidipagina"/>
    <w:uiPriority w:val="99"/>
    <w:qFormat/>
    <w:rsid w:val="00aa3d7a"/>
    <w:rPr>
      <w:lang w:val="en-GB"/>
    </w:rPr>
  </w:style>
  <w:style w:type="character" w:styleId="TestofumettoCarattere" w:customStyle="1">
    <w:name w:val="Testo fumetto Carattere"/>
    <w:basedOn w:val="DefaultParagraphFont"/>
    <w:link w:val="Testofumetto"/>
    <w:uiPriority w:val="99"/>
    <w:semiHidden/>
    <w:qFormat/>
    <w:rsid w:val="00aa3d7a"/>
    <w:rPr>
      <w:rFonts w:ascii="Tahoma" w:hAnsi="Tahoma" w:cs="Tahoma"/>
      <w:sz w:val="16"/>
      <w:szCs w:val="16"/>
      <w:lang w:val="en-GB"/>
    </w:rPr>
  </w:style>
  <w:style w:type="character" w:styleId="Titolo2Carattere" w:customStyle="1">
    <w:name w:val="Titolo 2 Carattere"/>
    <w:basedOn w:val="DefaultParagraphFont"/>
    <w:link w:val="Titolo2"/>
    <w:uiPriority w:val="9"/>
    <w:qFormat/>
    <w:rsid w:val="00c46cf6"/>
    <w:rPr>
      <w:rFonts w:ascii="EC Square Sans Pro Medium" w:hAnsi="EC Square Sans Pro Medium" w:eastAsia="" w:cs="" w:cstheme="majorBidi" w:eastAsiaTheme="majorEastAsia"/>
      <w:b/>
      <w:bCs/>
      <w:color w:val="386D9F"/>
      <w:sz w:val="26"/>
      <w:szCs w:val="26"/>
      <w:lang w:val="en-GB"/>
    </w:rPr>
  </w:style>
  <w:style w:type="character" w:styleId="Titolo3Carattere" w:customStyle="1">
    <w:name w:val="Titolo 3 Carattere"/>
    <w:basedOn w:val="DefaultParagraphFont"/>
    <w:link w:val="Titolo3"/>
    <w:uiPriority w:val="9"/>
    <w:qFormat/>
    <w:rsid w:val="00c46cf6"/>
    <w:rPr>
      <w:rFonts w:ascii="EC Square Sans Pro" w:hAnsi="EC Square Sans Pro" w:eastAsia="" w:cs="" w:cstheme="majorBidi" w:eastAsiaTheme="majorEastAsia"/>
      <w:b/>
      <w:bCs/>
      <w:color w:val="981A80"/>
      <w:lang w:val="en-GB"/>
    </w:rPr>
  </w:style>
  <w:style w:type="character" w:styleId="IntenseReference">
    <w:name w:val="Intense Reference"/>
    <w:basedOn w:val="DefaultParagraphFont"/>
    <w:uiPriority w:val="32"/>
    <w:qFormat/>
    <w:rsid w:val="00c46cf6"/>
    <w:rPr>
      <w:b/>
      <w:bCs/>
      <w:smallCaps/>
      <w:color w:val="C0504D" w:themeColor="accent2"/>
      <w:spacing w:val="5"/>
      <w:u w:val="single"/>
    </w:rPr>
  </w:style>
  <w:style w:type="character" w:styleId="TitoloCarattere" w:customStyle="1">
    <w:name w:val="Titolo Carattere"/>
    <w:basedOn w:val="DefaultParagraphFont"/>
    <w:link w:val="Titolo"/>
    <w:uiPriority w:val="10"/>
    <w:qFormat/>
    <w:rsid w:val="00c46cf6"/>
    <w:rPr>
      <w:rFonts w:ascii="EC Square Sans Pro Medium" w:hAnsi="EC Square Sans Pro Medium" w:eastAsia="" w:cs="" w:cstheme="majorBidi" w:eastAsiaTheme="majorEastAsia"/>
      <w:color w:val="386D9F"/>
      <w:spacing w:val="5"/>
      <w:kern w:val="2"/>
      <w:sz w:val="52"/>
      <w:szCs w:val="52"/>
      <w:lang w:val="en-GB"/>
    </w:rPr>
  </w:style>
  <w:style w:type="character" w:styleId="SottotitoloCarattere" w:customStyle="1">
    <w:name w:val="Sottotitolo Carattere"/>
    <w:basedOn w:val="DefaultParagraphFont"/>
    <w:link w:val="Sottotitolo"/>
    <w:uiPriority w:val="11"/>
    <w:qFormat/>
    <w:rsid w:val="00c46cf6"/>
    <w:rPr>
      <w:rFonts w:ascii="EC Square Sans Pro" w:hAnsi="EC Square Sans Pro" w:eastAsia="" w:cs="" w:cstheme="majorBidi" w:eastAsiaTheme="majorEastAsia"/>
      <w:i/>
      <w:iCs/>
      <w:color w:val="00B7ED"/>
      <w:spacing w:val="15"/>
      <w:sz w:val="24"/>
      <w:szCs w:val="24"/>
      <w:lang w:val="en-GB"/>
    </w:rPr>
  </w:style>
  <w:style w:type="character" w:styleId="Enfasi">
    <w:name w:val="Enfasi"/>
    <w:basedOn w:val="DefaultParagraphFont"/>
    <w:uiPriority w:val="20"/>
    <w:qFormat/>
    <w:rsid w:val="00c46cf6"/>
    <w:rPr>
      <w:i/>
      <w:iCs/>
    </w:rPr>
  </w:style>
  <w:style w:type="character" w:styleId="IntenseEmphasis">
    <w:name w:val="Intense Emphasis"/>
    <w:basedOn w:val="DefaultParagraphFont"/>
    <w:uiPriority w:val="21"/>
    <w:qFormat/>
    <w:rsid w:val="00c46cf6"/>
    <w:rPr>
      <w:b/>
      <w:bCs/>
      <w:i/>
      <w:iCs/>
      <w:color w:val="386D9F"/>
    </w:rPr>
  </w:style>
  <w:style w:type="character" w:styleId="Strong">
    <w:name w:val="Strong"/>
    <w:basedOn w:val="DefaultParagraphFont"/>
    <w:uiPriority w:val="22"/>
    <w:qFormat/>
    <w:rsid w:val="00c46cf6"/>
    <w:rPr>
      <w:b/>
      <w:bCs/>
    </w:rPr>
  </w:style>
  <w:style w:type="character" w:styleId="CitazioneCarattere" w:customStyle="1">
    <w:name w:val="Citazione Carattere"/>
    <w:basedOn w:val="DefaultParagraphFont"/>
    <w:link w:val="Citazione"/>
    <w:uiPriority w:val="29"/>
    <w:qFormat/>
    <w:rsid w:val="00c46cf6"/>
    <w:rPr>
      <w:rFonts w:ascii="EC Square Sans Pro Light" w:hAnsi="EC Square Sans Pro Light"/>
      <w:i/>
      <w:iCs/>
      <w:color w:val="000000" w:themeColor="text1"/>
      <w:lang w:val="en-GB"/>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NoSpacing">
    <w:name w:val="No Spacing"/>
    <w:uiPriority w:val="1"/>
    <w:qFormat/>
    <w:rsid w:val="00c46cf6"/>
    <w:pPr>
      <w:widowControl/>
      <w:suppressAutoHyphens w:val="true"/>
      <w:bidi w:val="0"/>
      <w:spacing w:lineRule="auto" w:line="240" w:before="0" w:after="0"/>
      <w:jc w:val="left"/>
    </w:pPr>
    <w:rPr>
      <w:rFonts w:ascii="EC Square Sans Pro Thin" w:hAnsi="EC Square Sans Pro Thin" w:eastAsia="Calibri" w:cs="" w:cstheme="minorBidi" w:eastAsiaTheme="minorHAnsi"/>
      <w:color w:val="auto"/>
      <w:kern w:val="0"/>
      <w:sz w:val="22"/>
      <w:szCs w:val="22"/>
      <w:lang w:val="en-GB" w:eastAsia="en-US" w:bidi="ar-SA"/>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aa3d7a"/>
    <w:pPr>
      <w:tabs>
        <w:tab w:val="clear" w:pos="720"/>
        <w:tab w:val="center" w:pos="4680" w:leader="none"/>
        <w:tab w:val="right" w:pos="9360" w:leader="none"/>
      </w:tabs>
      <w:spacing w:lineRule="auto" w:line="240" w:before="0" w:after="0"/>
    </w:pPr>
    <w:rPr/>
  </w:style>
  <w:style w:type="paragraph" w:styleId="Pidipagina">
    <w:name w:val="Footer"/>
    <w:basedOn w:val="Normal"/>
    <w:link w:val="PidipaginaCarattere"/>
    <w:uiPriority w:val="99"/>
    <w:unhideWhenUsed/>
    <w:rsid w:val="00aa3d7a"/>
    <w:pPr>
      <w:tabs>
        <w:tab w:val="clear" w:pos="720"/>
        <w:tab w:val="center" w:pos="4680" w:leader="none"/>
        <w:tab w:val="right" w:pos="9360" w:leader="none"/>
      </w:tabs>
      <w:spacing w:lineRule="auto" w:line="240" w:before="0" w:after="0"/>
    </w:pPr>
    <w:rPr/>
  </w:style>
  <w:style w:type="paragraph" w:styleId="BalloonText">
    <w:name w:val="Balloon Text"/>
    <w:basedOn w:val="Normal"/>
    <w:link w:val="TestofumettoCarattere"/>
    <w:uiPriority w:val="99"/>
    <w:semiHidden/>
    <w:unhideWhenUsed/>
    <w:qFormat/>
    <w:rsid w:val="00aa3d7a"/>
    <w:pPr>
      <w:spacing w:lineRule="auto" w:line="240" w:before="0" w:after="0"/>
    </w:pPr>
    <w:rPr>
      <w:rFonts w:ascii="Tahoma" w:hAnsi="Tahoma" w:cs="Tahoma"/>
      <w:sz w:val="16"/>
      <w:szCs w:val="16"/>
    </w:rPr>
  </w:style>
  <w:style w:type="paragraph" w:styleId="ListParagraph">
    <w:name w:val="List Paragraph"/>
    <w:basedOn w:val="Normal"/>
    <w:uiPriority w:val="34"/>
    <w:qFormat/>
    <w:rsid w:val="00c46cf6"/>
    <w:pPr>
      <w:spacing w:before="0" w:after="200"/>
      <w:ind w:left="720" w:hanging="0"/>
      <w:contextualSpacing/>
    </w:pPr>
    <w:rPr/>
  </w:style>
  <w:style w:type="paragraph" w:styleId="Titoloprincipale">
    <w:name w:val="Title"/>
    <w:basedOn w:val="Normal"/>
    <w:next w:val="Normal"/>
    <w:link w:val="TitoloCarattere"/>
    <w:uiPriority w:val="10"/>
    <w:qFormat/>
    <w:rsid w:val="00c46cf6"/>
    <w:pPr>
      <w:pBdr>
        <w:bottom w:val="single" w:sz="8" w:space="4" w:color="4F81BD"/>
      </w:pBdr>
      <w:spacing w:lineRule="auto" w:line="240" w:before="0" w:after="300"/>
      <w:contextualSpacing/>
    </w:pPr>
    <w:rPr>
      <w:rFonts w:ascii="EC Square Sans Pro Medium" w:hAnsi="EC Square Sans Pro Medium" w:eastAsia="" w:cs="" w:cstheme="majorBidi" w:eastAsiaTheme="majorEastAsia"/>
      <w:color w:val="386D9F"/>
      <w:spacing w:val="5"/>
      <w:kern w:val="2"/>
      <w:sz w:val="52"/>
      <w:szCs w:val="52"/>
    </w:rPr>
  </w:style>
  <w:style w:type="paragraph" w:styleId="Sottotitolo">
    <w:name w:val="Subtitle"/>
    <w:basedOn w:val="Normal"/>
    <w:next w:val="Normal"/>
    <w:link w:val="SottotitoloCarattere"/>
    <w:uiPriority w:val="11"/>
    <w:qFormat/>
    <w:rsid w:val="00c46cf6"/>
    <w:pPr/>
    <w:rPr>
      <w:rFonts w:ascii="EC Square Sans Pro" w:hAnsi="EC Square Sans Pro" w:eastAsia="" w:cs="" w:cstheme="majorBidi" w:eastAsiaTheme="majorEastAsia"/>
      <w:i/>
      <w:iCs/>
      <w:color w:val="00B7ED"/>
      <w:spacing w:val="15"/>
      <w:sz w:val="24"/>
      <w:szCs w:val="24"/>
    </w:rPr>
  </w:style>
  <w:style w:type="paragraph" w:styleId="Quote">
    <w:name w:val="Quote"/>
    <w:basedOn w:val="Normal"/>
    <w:next w:val="Normal"/>
    <w:link w:val="CitazioneCarattere"/>
    <w:uiPriority w:val="29"/>
    <w:qFormat/>
    <w:rsid w:val="00c46cf6"/>
    <w:pPr/>
    <w:rPr>
      <w:i/>
      <w:iCs/>
      <w:color w:val="000000" w:themeColor="text1"/>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CD3C0-2574-43DD-B305-65F00812D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Application>LibreOffice/6.4.2.2$Windows_X86_64 LibreOffice_project/4e471d8c02c9c90f512f7f9ead8875b57fcb1ec3</Application>
  <Pages>2</Pages>
  <Words>315</Words>
  <Characters>1836</Characters>
  <CharactersWithSpaces>2227</CharactersWithSpaces>
  <Paragraphs>18</Paragraphs>
  <Company>GCG</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2019-10-17T07:39:00Z</dcterms:created>
  <dc:creator>Juhl, Niklas</dc:creator>
  <dc:description/>
  <dc:language>it-IT</dc:language>
  <cp:lastModifiedBy/>
  <cp:lastPrinted>2019-10-17T07:39:00Z</cp:lastPrinted>
  <dcterms:modified xsi:type="dcterms:W3CDTF">2020-06-29T23:53:34Z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GCG</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